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7A" w:rsidRPr="00C96C5C" w:rsidRDefault="0000717A" w:rsidP="00413EE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</w:pP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Індивідуальні завда</w:t>
      </w:r>
      <w:r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ння для здобувачів вищої освіти</w:t>
      </w:r>
    </w:p>
    <w:p w:rsidR="0000717A" w:rsidRPr="0000717A" w:rsidRDefault="0000717A" w:rsidP="00413EE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</w:pP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з дисципліни</w:t>
      </w:r>
      <w:r w:rsidRPr="0000717A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 xml:space="preserve"> </w:t>
      </w: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«</w:t>
      </w:r>
      <w:r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ЗООЛОГІЯ ХРЕБЕТНИХ</w:t>
      </w: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»</w:t>
      </w:r>
    </w:p>
    <w:p w:rsidR="0000717A" w:rsidRPr="00B737EC" w:rsidRDefault="0000717A" w:rsidP="00413E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для студентів </w:t>
      </w:r>
      <w:r w:rsidRPr="0000717A"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2 </w:t>
      </w:r>
      <w:r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курсу спеціальності </w:t>
      </w:r>
      <w:r w:rsidRPr="0000717A">
        <w:rPr>
          <w:rFonts w:ascii="Times New Roman" w:hAnsi="Times New Roman"/>
          <w:b/>
          <w:sz w:val="24"/>
          <w:szCs w:val="24"/>
          <w:lang w:val="uk-UA"/>
        </w:rPr>
        <w:t>091 Біологія; 014.05 Середня освіта (Біологія та здоров’я людини)</w:t>
      </w:r>
      <w:r w:rsidRPr="0000717A">
        <w:rPr>
          <w:rFonts w:ascii="Times New Roman" w:hAnsi="Times New Roman"/>
          <w:b/>
          <w:sz w:val="24"/>
          <w:szCs w:val="24"/>
          <w:lang w:val="uk-UA"/>
        </w:rPr>
        <w:br/>
      </w:r>
      <w:r w:rsidR="00E65379">
        <w:rPr>
          <w:rFonts w:ascii="Times New Roman" w:hAnsi="Times New Roman"/>
          <w:sz w:val="24"/>
          <w:szCs w:val="24"/>
          <w:lang w:val="uk-UA"/>
        </w:rPr>
        <w:t>на період з 30</w:t>
      </w:r>
      <w:r>
        <w:rPr>
          <w:rFonts w:ascii="Times New Roman" w:hAnsi="Times New Roman"/>
          <w:sz w:val="24"/>
          <w:szCs w:val="24"/>
          <w:lang w:val="uk-UA"/>
        </w:rPr>
        <w:t xml:space="preserve"> березня по 3 квітня 2020 року</w:t>
      </w:r>
    </w:p>
    <w:p w:rsidR="0000717A" w:rsidRPr="00B737EC" w:rsidRDefault="0000717A" w:rsidP="00413EE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0717A" w:rsidRDefault="0000717A" w:rsidP="00413EE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717A" w:rsidRDefault="0000717A" w:rsidP="00413EE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4B291F">
        <w:rPr>
          <w:rFonts w:ascii="Times New Roman" w:hAnsi="Times New Roman"/>
          <w:b/>
          <w:sz w:val="24"/>
          <w:szCs w:val="24"/>
          <w:lang w:val="uk-UA"/>
        </w:rPr>
        <w:t xml:space="preserve">Виконати </w:t>
      </w:r>
      <w:r w:rsidR="00E65379">
        <w:rPr>
          <w:rFonts w:ascii="Times New Roman" w:hAnsi="Times New Roman"/>
          <w:b/>
          <w:sz w:val="24"/>
          <w:szCs w:val="24"/>
          <w:lang w:val="uk-UA"/>
        </w:rPr>
        <w:t>лабораторні роботи</w:t>
      </w:r>
      <w:r w:rsidRPr="004B291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80D18" w:rsidRDefault="00480D18" w:rsidP="00413EE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0D18" w:rsidRPr="009677DD" w:rsidRDefault="00480D18" w:rsidP="00413EE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iCs/>
          <w:smallCaps/>
          <w:color w:val="000000"/>
          <w:sz w:val="24"/>
          <w:szCs w:val="24"/>
          <w:lang w:val="uk-UA"/>
        </w:rPr>
      </w:pPr>
      <w:r w:rsidRPr="009677DD">
        <w:rPr>
          <w:rFonts w:ascii="Times New Roman" w:hAnsi="Times New Roman"/>
          <w:b/>
          <w:smallCaps/>
          <w:sz w:val="24"/>
          <w:szCs w:val="24"/>
          <w:lang w:val="uk-UA"/>
        </w:rPr>
        <w:t xml:space="preserve">Тема: </w:t>
      </w:r>
      <w:r w:rsidR="009677DD" w:rsidRPr="009677DD">
        <w:rPr>
          <w:rFonts w:ascii="Times New Roman" w:hAnsi="Times New Roman"/>
          <w:b/>
          <w:bCs/>
          <w:iCs/>
          <w:smallCaps/>
          <w:color w:val="000000"/>
          <w:sz w:val="24"/>
          <w:szCs w:val="24"/>
          <w:lang w:val="uk-UA"/>
        </w:rPr>
        <w:t>ЗОВНІШНЯ БУДОВА ССАВЦІВ (</w:t>
      </w:r>
      <w:r w:rsidR="009677DD" w:rsidRPr="0077086B">
        <w:rPr>
          <w:rFonts w:ascii="Times New Roman" w:hAnsi="Times New Roman"/>
          <w:b/>
          <w:bCs/>
          <w:i/>
          <w:iCs/>
          <w:smallCaps/>
          <w:color w:val="000000"/>
          <w:sz w:val="24"/>
          <w:szCs w:val="24"/>
          <w:lang w:val="uk-UA"/>
        </w:rPr>
        <w:t>Mammalia</w:t>
      </w:r>
      <w:r w:rsidR="009677DD" w:rsidRPr="009677DD">
        <w:rPr>
          <w:rFonts w:ascii="Times New Roman" w:hAnsi="Times New Roman"/>
          <w:b/>
          <w:bCs/>
          <w:iCs/>
          <w:smallCaps/>
          <w:color w:val="000000"/>
          <w:sz w:val="24"/>
          <w:szCs w:val="24"/>
          <w:lang w:val="uk-UA"/>
        </w:rPr>
        <w:t>).</w:t>
      </w:r>
    </w:p>
    <w:p w:rsidR="009677DD" w:rsidRPr="009677DD" w:rsidRDefault="009677DD" w:rsidP="00413EEC">
      <w:pPr>
        <w:pStyle w:val="1"/>
        <w:spacing w:line="240" w:lineRule="auto"/>
        <w:ind w:left="1985" w:hanging="1276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677D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методичні вказівки</w:t>
      </w:r>
      <w:r w:rsidRPr="009677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до лабораторного заняття № 28</w:t>
      </w:r>
      <w:r w:rsidRPr="009677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».</w:t>
      </w:r>
    </w:p>
    <w:p w:rsidR="009677DD" w:rsidRPr="009677DD" w:rsidRDefault="009677DD" w:rsidP="00413EE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mallCaps/>
          <w:sz w:val="24"/>
          <w:szCs w:val="24"/>
          <w:lang w:val="uk-UA"/>
        </w:rPr>
      </w:pPr>
    </w:p>
    <w:p w:rsidR="009677DD" w:rsidRPr="009677DD" w:rsidRDefault="009677DD" w:rsidP="00EF5279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9677DD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Завдання 1. Напишіть систематичне положення ряду Гризуни (</w:t>
      </w:r>
      <w:r w:rsidRPr="0077086B">
        <w:rPr>
          <w:rFonts w:ascii="Times New Roman" w:hAnsi="Times New Roman" w:cs="Times New Roman"/>
          <w:i/>
          <w:smallCaps w:val="0"/>
          <w:color w:val="000000"/>
          <w:sz w:val="24"/>
          <w:szCs w:val="24"/>
        </w:rPr>
        <w:t>Rodentia</w:t>
      </w:r>
      <w:r w:rsidRPr="009677DD">
        <w:rPr>
          <w:rFonts w:ascii="Times New Roman" w:hAnsi="Times New Roman" w:cs="Times New Roman"/>
          <w:smallCaps w:val="0"/>
          <w:color w:val="000000"/>
          <w:sz w:val="24"/>
          <w:szCs w:val="24"/>
        </w:rPr>
        <w:t>).</w:t>
      </w:r>
    </w:p>
    <w:p w:rsidR="009677DD" w:rsidRPr="009677DD" w:rsidRDefault="009677DD" w:rsidP="00EF5279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9677DD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Завдання 2. Вивчити зовнішню будову ссавців різних екологічних груп.</w:t>
      </w:r>
    </w:p>
    <w:p w:rsidR="009677DD" w:rsidRPr="009677DD" w:rsidRDefault="00413EEC" w:rsidP="00EF5279">
      <w:pPr>
        <w:pStyle w:val="1"/>
        <w:spacing w:line="240" w:lineRule="auto"/>
        <w:ind w:left="1843" w:firstLine="0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Н</w:t>
      </w:r>
      <w:r w:rsidRPr="00413EEC">
        <w:rPr>
          <w:rFonts w:ascii="Times New Roman" w:hAnsi="Times New Roman" w:cs="Times New Roman"/>
          <w:smallCaps w:val="0"/>
          <w:color w:val="000000"/>
          <w:sz w:val="24"/>
          <w:szCs w:val="24"/>
        </w:rPr>
        <w:t>амалювати: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r w:rsidR="009677DD" w:rsidRPr="009677DD">
        <w:rPr>
          <w:rFonts w:ascii="Times New Roman" w:hAnsi="Times New Roman" w:cs="Times New Roman"/>
          <w:smallCaps w:val="0"/>
          <w:color w:val="000000"/>
          <w:sz w:val="24"/>
          <w:szCs w:val="24"/>
        </w:rPr>
        <w:t>Представників наз</w:t>
      </w:r>
      <w:r w:rsid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емної, повітряної та водної еко</w:t>
      </w:r>
      <w:r w:rsidR="009677DD" w:rsidRPr="009677DD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логічних </w:t>
      </w:r>
      <w:bookmarkStart w:id="0" w:name="_GoBack"/>
      <w:bookmarkEnd w:id="0"/>
      <w:r w:rsidR="009677DD" w:rsidRPr="009677DD">
        <w:rPr>
          <w:rFonts w:ascii="Times New Roman" w:hAnsi="Times New Roman" w:cs="Times New Roman"/>
          <w:smallCaps w:val="0"/>
          <w:color w:val="000000"/>
          <w:sz w:val="24"/>
          <w:szCs w:val="24"/>
        </w:rPr>
        <w:t>груп ссавців.</w:t>
      </w:r>
    </w:p>
    <w:p w:rsidR="009677DD" w:rsidRDefault="009677DD" w:rsidP="00EF5279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9677DD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Завдання 3. Вивчити покр</w:t>
      </w:r>
      <w:r w:rsid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иви та шкірні утворення ссавців</w:t>
      </w:r>
      <w:r w:rsidRPr="009677DD">
        <w:rPr>
          <w:rFonts w:ascii="Times New Roman" w:hAnsi="Times New Roman" w:cs="Times New Roman"/>
          <w:smallCaps w:val="0"/>
          <w:color w:val="000000"/>
          <w:sz w:val="24"/>
          <w:szCs w:val="24"/>
        </w:rPr>
        <w:t>.</w:t>
      </w:r>
    </w:p>
    <w:p w:rsidR="00413EEC" w:rsidRPr="009677DD" w:rsidRDefault="00413EEC" w:rsidP="00413EEC">
      <w:pPr>
        <w:pStyle w:val="1"/>
        <w:spacing w:after="240"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Намалювати:</w:t>
      </w:r>
    </w:p>
    <w:p w:rsidR="009677DD" w:rsidRPr="009677DD" w:rsidRDefault="009677DD" w:rsidP="00413EEC">
      <w:pPr>
        <w:pStyle w:val="1"/>
        <w:numPr>
          <w:ilvl w:val="0"/>
          <w:numId w:val="15"/>
        </w:numPr>
        <w:spacing w:line="240" w:lineRule="auto"/>
        <w:ind w:left="3261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9677DD">
        <w:rPr>
          <w:rFonts w:ascii="Times New Roman" w:hAnsi="Times New Roman" w:cs="Times New Roman"/>
          <w:smallCaps w:val="0"/>
          <w:color w:val="000000"/>
          <w:sz w:val="24"/>
          <w:szCs w:val="24"/>
        </w:rPr>
        <w:t>Кісткові роги оленя, порожнисті роги козла.</w:t>
      </w:r>
    </w:p>
    <w:p w:rsidR="009677DD" w:rsidRPr="009677DD" w:rsidRDefault="009677DD" w:rsidP="00413EEC">
      <w:pPr>
        <w:pStyle w:val="1"/>
        <w:numPr>
          <w:ilvl w:val="0"/>
          <w:numId w:val="15"/>
        </w:numPr>
        <w:spacing w:line="240" w:lineRule="auto"/>
        <w:ind w:left="3261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9677DD">
        <w:rPr>
          <w:rFonts w:ascii="Times New Roman" w:hAnsi="Times New Roman" w:cs="Times New Roman"/>
          <w:smallCaps w:val="0"/>
          <w:color w:val="000000"/>
          <w:sz w:val="24"/>
          <w:szCs w:val="24"/>
        </w:rPr>
        <w:t>Будову кігтя, нігтя, копита.</w:t>
      </w:r>
    </w:p>
    <w:p w:rsidR="009677DD" w:rsidRPr="009677DD" w:rsidRDefault="009677DD" w:rsidP="00413EEC">
      <w:pPr>
        <w:pStyle w:val="1"/>
        <w:numPr>
          <w:ilvl w:val="0"/>
          <w:numId w:val="15"/>
        </w:numPr>
        <w:spacing w:line="240" w:lineRule="auto"/>
        <w:ind w:left="3261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" w:name="bookmark224"/>
      <w:bookmarkEnd w:id="1"/>
      <w:r w:rsidRPr="009677DD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Будову шкіри ссавців. </w:t>
      </w:r>
    </w:p>
    <w:p w:rsidR="009677DD" w:rsidRPr="009677DD" w:rsidRDefault="009677DD" w:rsidP="00413EEC">
      <w:pPr>
        <w:pStyle w:val="1"/>
        <w:numPr>
          <w:ilvl w:val="0"/>
          <w:numId w:val="15"/>
        </w:numPr>
        <w:spacing w:after="240" w:line="240" w:lineRule="auto"/>
        <w:ind w:left="3261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9677DD">
        <w:rPr>
          <w:rFonts w:ascii="Times New Roman" w:hAnsi="Times New Roman" w:cs="Times New Roman"/>
          <w:smallCaps w:val="0"/>
          <w:color w:val="000000"/>
          <w:sz w:val="24"/>
          <w:szCs w:val="24"/>
        </w:rPr>
        <w:t>Поздовжній розріз волоса в шкірі.</w:t>
      </w:r>
    </w:p>
    <w:p w:rsidR="009677DD" w:rsidRPr="009677DD" w:rsidRDefault="009677DD" w:rsidP="00413EEC">
      <w:pPr>
        <w:pStyle w:val="1"/>
        <w:spacing w:before="240" w:line="240" w:lineRule="auto"/>
        <w:ind w:firstLine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9677DD">
        <w:rPr>
          <w:rFonts w:ascii="Times New Roman" w:hAnsi="Times New Roman" w:cs="Times New Roman"/>
          <w:smallCaps w:val="0"/>
          <w:color w:val="000000"/>
          <w:sz w:val="24"/>
          <w:szCs w:val="24"/>
        </w:rPr>
        <w:t>КОНТРОЛЬНІ ПИТАННЯ</w:t>
      </w:r>
    </w:p>
    <w:p w:rsidR="009677DD" w:rsidRPr="009677DD" w:rsidRDefault="009677DD" w:rsidP="00413EEC">
      <w:pPr>
        <w:pStyle w:val="1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2" w:name="bookmark225"/>
      <w:bookmarkEnd w:id="2"/>
      <w:r w:rsidRPr="009677DD">
        <w:rPr>
          <w:rFonts w:ascii="Times New Roman" w:hAnsi="Times New Roman" w:cs="Times New Roman"/>
          <w:smallCaps w:val="0"/>
          <w:color w:val="000000"/>
          <w:sz w:val="24"/>
          <w:szCs w:val="24"/>
        </w:rPr>
        <w:t>Назвіть основні елементи будови шкіри ссавців.</w:t>
      </w:r>
    </w:p>
    <w:p w:rsidR="009677DD" w:rsidRPr="009677DD" w:rsidRDefault="009677DD" w:rsidP="00413EEC">
      <w:pPr>
        <w:pStyle w:val="1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9677DD">
        <w:rPr>
          <w:rFonts w:ascii="Times New Roman" w:hAnsi="Times New Roman" w:cs="Times New Roman"/>
          <w:smallCaps w:val="0"/>
          <w:color w:val="000000"/>
          <w:sz w:val="24"/>
          <w:szCs w:val="24"/>
        </w:rPr>
        <w:t>Основні елементи будови волоса.</w:t>
      </w:r>
    </w:p>
    <w:p w:rsidR="009677DD" w:rsidRPr="009677DD" w:rsidRDefault="009677DD" w:rsidP="00413EEC">
      <w:pPr>
        <w:pStyle w:val="1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3" w:name="bookmark227"/>
      <w:bookmarkEnd w:id="3"/>
      <w:r w:rsidRPr="009677DD">
        <w:rPr>
          <w:rFonts w:ascii="Times New Roman" w:hAnsi="Times New Roman" w:cs="Times New Roman"/>
          <w:smallCaps w:val="0"/>
          <w:color w:val="000000"/>
          <w:sz w:val="24"/>
          <w:szCs w:val="24"/>
        </w:rPr>
        <w:t>Дайте порівняльну характеристику будови нігтя, кігтя та копита.</w:t>
      </w:r>
    </w:p>
    <w:p w:rsidR="009677DD" w:rsidRPr="009677DD" w:rsidRDefault="009677DD" w:rsidP="00413EEC">
      <w:pPr>
        <w:pStyle w:val="1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4" w:name="bookmark228"/>
      <w:bookmarkEnd w:id="4"/>
      <w:r w:rsidRPr="009677DD">
        <w:rPr>
          <w:rFonts w:ascii="Times New Roman" w:hAnsi="Times New Roman" w:cs="Times New Roman"/>
          <w:smallCaps w:val="0"/>
          <w:color w:val="000000"/>
          <w:sz w:val="24"/>
          <w:szCs w:val="24"/>
        </w:rPr>
        <w:t>Назвіть основні типи волосся.</w:t>
      </w:r>
    </w:p>
    <w:p w:rsidR="0069370B" w:rsidRPr="009677DD" w:rsidRDefault="0069370B" w:rsidP="00413EEC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mallCaps/>
          <w:sz w:val="24"/>
          <w:szCs w:val="24"/>
          <w:lang w:val="uk-UA"/>
        </w:rPr>
      </w:pPr>
    </w:p>
    <w:p w:rsidR="009677DD" w:rsidRDefault="0069370B" w:rsidP="00413EEC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</w:pPr>
      <w:r w:rsidRPr="0077086B">
        <w:rPr>
          <w:rFonts w:ascii="Times New Roman" w:hAnsi="Times New Roman"/>
          <w:b/>
          <w:sz w:val="24"/>
          <w:szCs w:val="24"/>
          <w:lang w:val="uk-UA"/>
        </w:rPr>
        <w:t xml:space="preserve">Тема: </w:t>
      </w:r>
      <w:r w:rsidR="009677DD" w:rsidRPr="0077086B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>ВНУТРІШНЯ БУДОВА ССАВЦІВ (</w:t>
      </w:r>
      <w:r w:rsidR="009677DD" w:rsidRPr="0077086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/>
        </w:rPr>
        <w:t>Mammalia</w:t>
      </w:r>
      <w:r w:rsidR="009677DD" w:rsidRPr="0077086B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) </w:t>
      </w:r>
      <w:r w:rsidR="0077086B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>– 4 год.</w:t>
      </w:r>
    </w:p>
    <w:p w:rsidR="0077086B" w:rsidRDefault="0077086B" w:rsidP="00413EEC">
      <w:pPr>
        <w:pStyle w:val="1"/>
        <w:spacing w:line="240" w:lineRule="auto"/>
        <w:ind w:left="1985" w:hanging="1276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677D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методичні вказівки</w:t>
      </w:r>
      <w:r w:rsidRPr="009677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 лабораторного заняття № 29-30</w:t>
      </w:r>
      <w:r w:rsidRPr="009677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».</w:t>
      </w:r>
    </w:p>
    <w:p w:rsidR="0077086B" w:rsidRDefault="0077086B" w:rsidP="00413EEC">
      <w:pPr>
        <w:pStyle w:val="1"/>
        <w:spacing w:line="240" w:lineRule="auto"/>
        <w:ind w:left="1985" w:hanging="1276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7086B" w:rsidRPr="0077086B" w:rsidRDefault="0077086B" w:rsidP="00413EEC">
      <w:pPr>
        <w:pStyle w:val="1"/>
        <w:spacing w:line="240" w:lineRule="auto"/>
        <w:ind w:left="1985" w:hanging="1276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Завдання 1. Напишіть систематичне положення родини Щури (</w:t>
      </w:r>
      <w:r w:rsidRPr="0077086B">
        <w:rPr>
          <w:rFonts w:ascii="Times New Roman" w:hAnsi="Times New Roman" w:cs="Times New Roman"/>
          <w:i/>
          <w:smallCaps w:val="0"/>
          <w:color w:val="000000"/>
          <w:sz w:val="24"/>
          <w:szCs w:val="24"/>
        </w:rPr>
        <w:t>Rattus</w:t>
      </w: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.</w:t>
      </w:r>
    </w:p>
    <w:p w:rsidR="0077086B" w:rsidRPr="0077086B" w:rsidRDefault="0077086B" w:rsidP="00413EEC">
      <w:pPr>
        <w:pStyle w:val="1"/>
        <w:spacing w:after="240"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Завдання 2. 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Дослідіть</w:t>
      </w: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зовнішній 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вигляд щура та відмітьте основні ор</w:t>
      </w: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гани чуття.</w:t>
      </w:r>
    </w:p>
    <w:p w:rsidR="0077086B" w:rsidRDefault="0077086B" w:rsidP="00413EEC">
      <w:pPr>
        <w:pStyle w:val="1"/>
        <w:spacing w:after="240"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Завдання 3. 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Ознайомте</w:t>
      </w: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ся з топографією внутрішніх органів та будовою окремих систем органів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щура</w:t>
      </w: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. </w:t>
      </w:r>
    </w:p>
    <w:p w:rsidR="00413EEC" w:rsidRPr="0077086B" w:rsidRDefault="00413EEC" w:rsidP="00413EEC">
      <w:pPr>
        <w:pStyle w:val="1"/>
        <w:spacing w:after="240"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Намалювати:</w:t>
      </w:r>
    </w:p>
    <w:p w:rsidR="0077086B" w:rsidRPr="0077086B" w:rsidRDefault="0077086B" w:rsidP="00413EEC">
      <w:pPr>
        <w:pStyle w:val="1"/>
        <w:numPr>
          <w:ilvl w:val="0"/>
          <w:numId w:val="18"/>
        </w:numPr>
        <w:spacing w:line="240" w:lineRule="auto"/>
        <w:ind w:left="3402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Топографію внутрішніх органів.</w:t>
      </w:r>
    </w:p>
    <w:p w:rsidR="0077086B" w:rsidRPr="0077086B" w:rsidRDefault="0077086B" w:rsidP="00413EEC">
      <w:pPr>
        <w:pStyle w:val="1"/>
        <w:numPr>
          <w:ilvl w:val="0"/>
          <w:numId w:val="18"/>
        </w:numPr>
        <w:spacing w:line="240" w:lineRule="auto"/>
        <w:ind w:left="3402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5" w:name="bookmark233"/>
      <w:bookmarkEnd w:id="5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Кровоносну систему.</w:t>
      </w:r>
    </w:p>
    <w:p w:rsidR="0077086B" w:rsidRPr="0077086B" w:rsidRDefault="0077086B" w:rsidP="00413EEC">
      <w:pPr>
        <w:pStyle w:val="1"/>
        <w:numPr>
          <w:ilvl w:val="0"/>
          <w:numId w:val="18"/>
        </w:numPr>
        <w:spacing w:line="240" w:lineRule="auto"/>
        <w:ind w:left="3402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6" w:name="bookmark234"/>
      <w:bookmarkEnd w:id="6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Сечостатеву систему.</w:t>
      </w:r>
    </w:p>
    <w:p w:rsidR="0077086B" w:rsidRPr="0077086B" w:rsidRDefault="0077086B" w:rsidP="00413EEC">
      <w:pPr>
        <w:pStyle w:val="1"/>
        <w:numPr>
          <w:ilvl w:val="0"/>
          <w:numId w:val="18"/>
        </w:numPr>
        <w:spacing w:after="240" w:line="240" w:lineRule="auto"/>
        <w:ind w:left="3402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7" w:name="bookmark235"/>
      <w:bookmarkEnd w:id="7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Схему травної системи.</w:t>
      </w:r>
    </w:p>
    <w:p w:rsidR="0077086B" w:rsidRPr="0077086B" w:rsidRDefault="0077086B" w:rsidP="00413EEC">
      <w:pPr>
        <w:pStyle w:val="1"/>
        <w:spacing w:after="240"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Завдання 4. 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Вивчіть та замалюйте</w:t>
      </w: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будову головного мозку</w:t>
      </w:r>
      <w:r w:rsidR="00413EEC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r w:rsidR="00413EEC"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(вигляд зверху та знизу).</w:t>
      </w:r>
    </w:p>
    <w:p w:rsidR="0077086B" w:rsidRPr="0077086B" w:rsidRDefault="00413EEC" w:rsidP="00413EEC">
      <w:pPr>
        <w:pStyle w:val="1"/>
        <w:spacing w:after="240" w:line="240" w:lineRule="auto"/>
        <w:ind w:left="2977" w:firstLine="0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r w:rsidR="0077086B"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КОНТРОЛЬНІ ПИТАННЯ.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8" w:name="bookmark236"/>
      <w:bookmarkEnd w:id="8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Яких тварин і чому називають протистоідами?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9" w:name="bookmark237"/>
      <w:bookmarkEnd w:id="9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З</w:t>
      </w:r>
      <w:r w:rsidR="00413EEC">
        <w:rPr>
          <w:rFonts w:ascii="Times New Roman" w:hAnsi="Times New Roman" w:cs="Times New Roman"/>
          <w:smallCaps w:val="0"/>
          <w:color w:val="000000"/>
          <w:sz w:val="24"/>
          <w:szCs w:val="24"/>
        </w:rPr>
        <w:t>авдяки чому здійснюється акт вдиху та види</w:t>
      </w: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ху у ссавців?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0" w:name="bookmark238"/>
      <w:bookmarkEnd w:id="10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Яких тварин і чому називають копрофагами?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1" w:name="bookmark239"/>
      <w:bookmarkEnd w:id="11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Назвіть всі типи маток ссавців </w:t>
      </w:r>
      <w:r w:rsidR="00413EEC">
        <w:rPr>
          <w:rFonts w:ascii="Times New Roman" w:hAnsi="Times New Roman" w:cs="Times New Roman"/>
          <w:smallCaps w:val="0"/>
          <w:color w:val="000000"/>
          <w:sz w:val="24"/>
          <w:szCs w:val="24"/>
        </w:rPr>
        <w:t>від найбільш примітивної до най</w:t>
      </w: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більш розвинутої в еволюційному плані.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2" w:name="bookmark240"/>
      <w:bookmarkEnd w:id="12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lastRenderedPageBreak/>
        <w:t>Які способи дихання властиві ссавцям і чому?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3" w:name="bookmark241"/>
      <w:bookmarkEnd w:id="13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Чим відрізняється будова головного мозку ссавців від птахів?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4" w:name="bookmark242"/>
      <w:bookmarkEnd w:id="14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Органи виділення. Будова нирки. Основні механізми реабсорбції первинної сечі.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5" w:name="bookmark243"/>
      <w:bookmarkEnd w:id="15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Назвіть основні відмінності травної системи ссавців від птахів.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6" w:name="bookmark244"/>
      <w:bookmarkEnd w:id="16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Назвіть основні відмінності кровоносної системи ссавців від птахів.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7" w:name="bookmark245"/>
      <w:bookmarkEnd w:id="17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Основні відмінності статевої системи ссавців від птахів.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8" w:name="bookmark246"/>
      <w:bookmarkEnd w:id="18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Орган нюху, слуху ссавців.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9" w:name="bookmark247"/>
      <w:bookmarkEnd w:id="19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Орган зору, смаку, дотику.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20" w:name="bookmark248"/>
      <w:bookmarkEnd w:id="20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Будова шлунку ссавців.</w:t>
      </w:r>
    </w:p>
    <w:p w:rsidR="0077086B" w:rsidRPr="0077086B" w:rsidRDefault="0077086B" w:rsidP="00413EEC">
      <w:pPr>
        <w:pStyle w:val="1"/>
        <w:spacing w:before="240" w:line="240" w:lineRule="auto"/>
        <w:ind w:firstLine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ЛІТЕРАТУРА</w:t>
      </w:r>
    </w:p>
    <w:p w:rsidR="0077086B" w:rsidRPr="0077086B" w:rsidRDefault="0077086B" w:rsidP="00413EEC">
      <w:pPr>
        <w:pStyle w:val="1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21" w:name="bookmark249"/>
      <w:bookmarkEnd w:id="21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Наумов С.П. Зоология позвоночных. М: Просвещение, 1982.</w:t>
      </w:r>
    </w:p>
    <w:p w:rsidR="0077086B" w:rsidRPr="0077086B" w:rsidRDefault="0077086B" w:rsidP="00413EEC">
      <w:pPr>
        <w:pStyle w:val="1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22" w:name="bookmark250"/>
      <w:bookmarkEnd w:id="22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Наумов Н.П. Карташов Н.Н Зоология позвоночных Т. I. М: Высш.шк. І979</w:t>
      </w:r>
    </w:p>
    <w:p w:rsidR="0077086B" w:rsidRDefault="0077086B" w:rsidP="00413EEC">
      <w:pPr>
        <w:pStyle w:val="1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Руководство к лабораторным занятиям по зоологии позвоночных Т.А.Адольф и др. М. Просвещения, 1983</w:t>
      </w:r>
      <w:r w:rsidR="00413EEC">
        <w:rPr>
          <w:rFonts w:ascii="Times New Roman" w:hAnsi="Times New Roman" w:cs="Times New Roman"/>
          <w:smallCaps w:val="0"/>
          <w:color w:val="000000"/>
          <w:sz w:val="24"/>
          <w:szCs w:val="24"/>
        </w:rPr>
        <w:t>.</w:t>
      </w:r>
    </w:p>
    <w:p w:rsidR="00413EEC" w:rsidRPr="00413EEC" w:rsidRDefault="00290D5B" w:rsidP="00413EEC">
      <w:pPr>
        <w:pStyle w:val="1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Терентьев П.В. П</w:t>
      </w:r>
      <w:r w:rsidR="00413EEC" w:rsidRPr="00413EEC">
        <w:rPr>
          <w:rFonts w:ascii="Times New Roman" w:hAnsi="Times New Roman" w:cs="Times New Roman"/>
          <w:smallCaps w:val="0"/>
          <w:color w:val="000000"/>
          <w:sz w:val="24"/>
          <w:szCs w:val="24"/>
        </w:rPr>
        <w:t>рак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тикум по зоологии позвоночных. М: С</w:t>
      </w:r>
      <w:r w:rsidR="00413EEC" w:rsidRPr="00413EEC">
        <w:rPr>
          <w:rFonts w:ascii="Times New Roman" w:hAnsi="Times New Roman" w:cs="Times New Roman"/>
          <w:smallCaps w:val="0"/>
          <w:color w:val="000000"/>
          <w:sz w:val="24"/>
          <w:szCs w:val="24"/>
        </w:rPr>
        <w:t>ов. наука. 1956.</w:t>
      </w:r>
    </w:p>
    <w:p w:rsidR="00413EEC" w:rsidRPr="00413EEC" w:rsidRDefault="00413EEC" w:rsidP="00413EEC">
      <w:pPr>
        <w:pStyle w:val="1"/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</w:p>
    <w:p w:rsidR="00413EEC" w:rsidRPr="0077086B" w:rsidRDefault="00413EEC" w:rsidP="00413EEC">
      <w:pPr>
        <w:pStyle w:val="1"/>
        <w:spacing w:line="240" w:lineRule="auto"/>
        <w:ind w:left="284" w:firstLine="0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</w:p>
    <w:p w:rsidR="00122774" w:rsidRPr="0077086B" w:rsidRDefault="00122774" w:rsidP="00413EEC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sz w:val="24"/>
          <w:szCs w:val="24"/>
          <w:lang w:val="uk-UA"/>
        </w:rPr>
      </w:pPr>
    </w:p>
    <w:sectPr w:rsidR="00122774" w:rsidRPr="007708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D0F"/>
    <w:multiLevelType w:val="hybridMultilevel"/>
    <w:tmpl w:val="05A4DFBE"/>
    <w:lvl w:ilvl="0" w:tplc="FBA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65F5"/>
    <w:multiLevelType w:val="hybridMultilevel"/>
    <w:tmpl w:val="2B165D2C"/>
    <w:lvl w:ilvl="0" w:tplc="E2824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2247B"/>
    <w:multiLevelType w:val="multilevel"/>
    <w:tmpl w:val="7374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D1607"/>
    <w:multiLevelType w:val="hybridMultilevel"/>
    <w:tmpl w:val="232A86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8B1E41"/>
    <w:multiLevelType w:val="hybridMultilevel"/>
    <w:tmpl w:val="E846504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31D26"/>
    <w:multiLevelType w:val="hybridMultilevel"/>
    <w:tmpl w:val="9E78C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5280A"/>
    <w:multiLevelType w:val="hybridMultilevel"/>
    <w:tmpl w:val="8B665D64"/>
    <w:lvl w:ilvl="0" w:tplc="3B7C4F8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01F9B"/>
    <w:multiLevelType w:val="hybridMultilevel"/>
    <w:tmpl w:val="B86CB0A4"/>
    <w:lvl w:ilvl="0" w:tplc="6B24A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BE7455"/>
    <w:multiLevelType w:val="multilevel"/>
    <w:tmpl w:val="748E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64CBE"/>
    <w:multiLevelType w:val="hybridMultilevel"/>
    <w:tmpl w:val="B0E618A2"/>
    <w:lvl w:ilvl="0" w:tplc="B52C09D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53CC8"/>
    <w:multiLevelType w:val="hybridMultilevel"/>
    <w:tmpl w:val="217848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A443F"/>
    <w:multiLevelType w:val="hybridMultilevel"/>
    <w:tmpl w:val="F4AC2E30"/>
    <w:lvl w:ilvl="0" w:tplc="C6100DDC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546A3A9A"/>
    <w:multiLevelType w:val="hybridMultilevel"/>
    <w:tmpl w:val="C83ACE5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4563C"/>
    <w:multiLevelType w:val="hybridMultilevel"/>
    <w:tmpl w:val="142E9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3021922"/>
    <w:multiLevelType w:val="hybridMultilevel"/>
    <w:tmpl w:val="5E08C716"/>
    <w:lvl w:ilvl="0" w:tplc="34F0478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265A0"/>
    <w:multiLevelType w:val="hybridMultilevel"/>
    <w:tmpl w:val="EA82FA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8E55E7"/>
    <w:multiLevelType w:val="hybridMultilevel"/>
    <w:tmpl w:val="7744FA22"/>
    <w:lvl w:ilvl="0" w:tplc="445002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10DEA"/>
    <w:multiLevelType w:val="hybridMultilevel"/>
    <w:tmpl w:val="31B2D8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F5193"/>
    <w:multiLevelType w:val="hybridMultilevel"/>
    <w:tmpl w:val="327ADF10"/>
    <w:lvl w:ilvl="0" w:tplc="8006EA06">
      <w:start w:val="1"/>
      <w:numFmt w:val="decimal"/>
      <w:lvlText w:val="%1."/>
      <w:lvlJc w:val="left"/>
      <w:pPr>
        <w:tabs>
          <w:tab w:val="num" w:pos="1255"/>
        </w:tabs>
        <w:ind w:left="12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066E0B"/>
    <w:multiLevelType w:val="hybridMultilevel"/>
    <w:tmpl w:val="9034BAF0"/>
    <w:lvl w:ilvl="0" w:tplc="8006EA06">
      <w:start w:val="1"/>
      <w:numFmt w:val="decimal"/>
      <w:lvlText w:val="%1."/>
      <w:lvlJc w:val="left"/>
      <w:pPr>
        <w:tabs>
          <w:tab w:val="num" w:pos="1255"/>
        </w:tabs>
        <w:ind w:left="12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8"/>
  </w:num>
  <w:num w:numId="5">
    <w:abstractNumId w:val="19"/>
  </w:num>
  <w:num w:numId="6">
    <w:abstractNumId w:val="3"/>
  </w:num>
  <w:num w:numId="7">
    <w:abstractNumId w:val="1"/>
  </w:num>
  <w:num w:numId="8">
    <w:abstractNumId w:val="7"/>
  </w:num>
  <w:num w:numId="9">
    <w:abstractNumId w:val="11"/>
  </w:num>
  <w:num w:numId="10">
    <w:abstractNumId w:val="4"/>
  </w:num>
  <w:num w:numId="11">
    <w:abstractNumId w:val="17"/>
  </w:num>
  <w:num w:numId="12">
    <w:abstractNumId w:val="5"/>
  </w:num>
  <w:num w:numId="13">
    <w:abstractNumId w:val="2"/>
  </w:num>
  <w:num w:numId="14">
    <w:abstractNumId w:val="8"/>
  </w:num>
  <w:num w:numId="15">
    <w:abstractNumId w:val="15"/>
  </w:num>
  <w:num w:numId="16">
    <w:abstractNumId w:val="6"/>
  </w:num>
  <w:num w:numId="17">
    <w:abstractNumId w:val="12"/>
  </w:num>
  <w:num w:numId="18">
    <w:abstractNumId w:val="13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D2"/>
    <w:rsid w:val="0000717A"/>
    <w:rsid w:val="000E2CDF"/>
    <w:rsid w:val="001132D1"/>
    <w:rsid w:val="00122774"/>
    <w:rsid w:val="00290D5B"/>
    <w:rsid w:val="00413EEC"/>
    <w:rsid w:val="00480D18"/>
    <w:rsid w:val="0069370B"/>
    <w:rsid w:val="0077086B"/>
    <w:rsid w:val="007C699B"/>
    <w:rsid w:val="007C7E16"/>
    <w:rsid w:val="007F761D"/>
    <w:rsid w:val="00902529"/>
    <w:rsid w:val="00925AD2"/>
    <w:rsid w:val="009677DD"/>
    <w:rsid w:val="00B737EC"/>
    <w:rsid w:val="00BE64F3"/>
    <w:rsid w:val="00E65379"/>
    <w:rsid w:val="00E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90A62-AAFC-404F-ABE2-F4A55076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7A"/>
    <w:pPr>
      <w:spacing w:after="160"/>
    </w:pPr>
    <w:rPr>
      <w:rFonts w:ascii="Calibri" w:eastAsia="Calibri" w:hAnsi="Calibri"/>
      <w:smallCaps w:val="0"/>
      <w:sz w:val="22"/>
      <w:szCs w:val="22"/>
      <w:lang w:val="ru-RU"/>
    </w:rPr>
  </w:style>
  <w:style w:type="paragraph" w:styleId="3">
    <w:name w:val="heading 3"/>
    <w:basedOn w:val="a"/>
    <w:next w:val="a"/>
    <w:link w:val="30"/>
    <w:qFormat/>
    <w:rsid w:val="000071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717A"/>
    <w:rPr>
      <w:rFonts w:ascii="Arial" w:eastAsia="Times New Roman" w:hAnsi="Arial" w:cs="Arial"/>
      <w:b/>
      <w:bCs/>
      <w:smallCaps w:val="0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00717A"/>
    <w:pPr>
      <w:ind w:left="720"/>
      <w:contextualSpacing/>
    </w:pPr>
  </w:style>
  <w:style w:type="character" w:styleId="a4">
    <w:name w:val="Emphasis"/>
    <w:uiPriority w:val="20"/>
    <w:qFormat/>
    <w:rsid w:val="0000717A"/>
    <w:rPr>
      <w:i/>
      <w:iCs/>
    </w:rPr>
  </w:style>
  <w:style w:type="character" w:styleId="a5">
    <w:name w:val="Hyperlink"/>
    <w:rsid w:val="0000717A"/>
    <w:rPr>
      <w:strike w:val="0"/>
      <w:dstrike w:val="0"/>
      <w:color w:val="0000CC"/>
      <w:u w:val="none"/>
      <w:effect w:val="none"/>
    </w:rPr>
  </w:style>
  <w:style w:type="character" w:styleId="HTML">
    <w:name w:val="HTML Cite"/>
    <w:uiPriority w:val="99"/>
    <w:unhideWhenUsed/>
    <w:rsid w:val="0000717A"/>
    <w:rPr>
      <w:i/>
      <w:iCs/>
    </w:rPr>
  </w:style>
  <w:style w:type="paragraph" w:styleId="a6">
    <w:name w:val="Body Text"/>
    <w:basedOn w:val="a"/>
    <w:link w:val="a7"/>
    <w:uiPriority w:val="99"/>
    <w:unhideWhenUsed/>
    <w:rsid w:val="001132D1"/>
    <w:pPr>
      <w:spacing w:after="120" w:line="276" w:lineRule="auto"/>
    </w:pPr>
  </w:style>
  <w:style w:type="character" w:customStyle="1" w:styleId="a7">
    <w:name w:val="Основной текст Знак"/>
    <w:basedOn w:val="a0"/>
    <w:link w:val="a6"/>
    <w:uiPriority w:val="99"/>
    <w:rsid w:val="001132D1"/>
    <w:rPr>
      <w:rFonts w:ascii="Calibri" w:eastAsia="Calibri" w:hAnsi="Calibri"/>
      <w:smallCaps w:val="0"/>
      <w:sz w:val="22"/>
      <w:szCs w:val="22"/>
      <w:lang w:val="ru-RU"/>
    </w:rPr>
  </w:style>
  <w:style w:type="paragraph" w:styleId="a8">
    <w:name w:val="Subtitle"/>
    <w:basedOn w:val="a"/>
    <w:link w:val="a9"/>
    <w:uiPriority w:val="99"/>
    <w:qFormat/>
    <w:rsid w:val="001132D1"/>
    <w:pPr>
      <w:spacing w:after="0" w:line="360" w:lineRule="auto"/>
      <w:ind w:firstLine="720"/>
      <w:jc w:val="both"/>
    </w:pPr>
    <w:rPr>
      <w:rFonts w:ascii="Times New Roman" w:eastAsia="Times New Roman" w:hAnsi="Times New Roman"/>
      <w:b/>
      <w:i/>
      <w:color w:val="0000FF"/>
      <w:sz w:val="36"/>
      <w:szCs w:val="20"/>
      <w:lang w:val="uk-UA"/>
    </w:rPr>
  </w:style>
  <w:style w:type="character" w:customStyle="1" w:styleId="a9">
    <w:name w:val="Подзаголовок Знак"/>
    <w:basedOn w:val="a0"/>
    <w:link w:val="a8"/>
    <w:uiPriority w:val="99"/>
    <w:rsid w:val="001132D1"/>
    <w:rPr>
      <w:rFonts w:eastAsia="Times New Roman"/>
      <w:b/>
      <w:i/>
      <w:smallCaps w:val="0"/>
      <w:color w:val="0000FF"/>
      <w:sz w:val="36"/>
    </w:rPr>
  </w:style>
  <w:style w:type="character" w:customStyle="1" w:styleId="aa">
    <w:name w:val="Основной текст_"/>
    <w:basedOn w:val="a0"/>
    <w:link w:val="1"/>
    <w:rsid w:val="009677DD"/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a"/>
    <w:rsid w:val="009677DD"/>
    <w:pPr>
      <w:widowControl w:val="0"/>
      <w:spacing w:after="0" w:line="257" w:lineRule="auto"/>
      <w:ind w:firstLine="220"/>
    </w:pPr>
    <w:rPr>
      <w:rFonts w:ascii="Arial" w:eastAsia="Arial" w:hAnsi="Arial" w:cs="Arial"/>
      <w:smallCap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1614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6</cp:revision>
  <dcterms:created xsi:type="dcterms:W3CDTF">2020-03-16T13:29:00Z</dcterms:created>
  <dcterms:modified xsi:type="dcterms:W3CDTF">2020-03-29T13:14:00Z</dcterms:modified>
</cp:coreProperties>
</file>